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560E9" w14:textId="55B562F7" w:rsidR="00C9682B" w:rsidRDefault="00223889">
      <w:r>
        <w:t>Fluid dynamics is inherently complicated, as are the equations that govern it. One way to reduce this complexity when running tests is by removing the equations and their intricacies. A simple, low-fidelity way to do this is by using smoke in a wind tunnel, but this can only give relatively low-resolution detail about how the fluid is moving. To answer more complex questions, more advanced methods have been developed. The one that I will be working on is known as Particle Image Velocimetry, and it works by putting small particles in the flow, and then following where these particles go.</w:t>
      </w:r>
    </w:p>
    <w:p w14:paraId="727DF7C6" w14:textId="55556E50" w:rsidR="00B738F4" w:rsidRDefault="00B40BE8">
      <w:r>
        <w:rPr>
          <w:noProof/>
        </w:rPr>
        <mc:AlternateContent>
          <mc:Choice Requires="wps">
            <w:drawing>
              <wp:anchor distT="0" distB="0" distL="114300" distR="114300" simplePos="0" relativeHeight="251659264" behindDoc="1" locked="0" layoutInCell="1" allowOverlap="1" wp14:anchorId="45AE8026" wp14:editId="1C1402AE">
                <wp:simplePos x="0" y="0"/>
                <wp:positionH relativeFrom="column">
                  <wp:posOffset>107315</wp:posOffset>
                </wp:positionH>
                <wp:positionV relativeFrom="paragraph">
                  <wp:posOffset>1709420</wp:posOffset>
                </wp:positionV>
                <wp:extent cx="2430780" cy="1838960"/>
                <wp:effectExtent l="0" t="0" r="7620" b="15240"/>
                <wp:wrapTopAndBottom/>
                <wp:docPr id="782552592" name="Text Box 1"/>
                <wp:cNvGraphicFramePr/>
                <a:graphic xmlns:a="http://schemas.openxmlformats.org/drawingml/2006/main">
                  <a:graphicData uri="http://schemas.microsoft.com/office/word/2010/wordprocessingShape">
                    <wps:wsp>
                      <wps:cNvSpPr txBox="1"/>
                      <wps:spPr>
                        <a:xfrm>
                          <a:off x="0" y="0"/>
                          <a:ext cx="2430780" cy="1838960"/>
                        </a:xfrm>
                        <a:prstGeom prst="rect">
                          <a:avLst/>
                        </a:prstGeom>
                        <a:solidFill>
                          <a:schemeClr val="lt1"/>
                        </a:solidFill>
                        <a:ln w="6350">
                          <a:solidFill>
                            <a:prstClr val="black"/>
                          </a:solidFill>
                        </a:ln>
                      </wps:spPr>
                      <wps:txbx>
                        <w:txbxContent>
                          <w:p w14:paraId="3E88348D" w14:textId="2C4CE0A4" w:rsidR="00B40BE8" w:rsidRDefault="00B40BE8">
                            <w:r w:rsidRPr="00B40BE8">
                              <w:drawing>
                                <wp:inline distT="0" distB="0" distL="0" distR="0" wp14:anchorId="1C52D0CB" wp14:editId="0317B05B">
                                  <wp:extent cx="2259602" cy="1140311"/>
                                  <wp:effectExtent l="0" t="0" r="1270" b="3175"/>
                                  <wp:docPr id="4" name="Picture 3" descr="A diagram of a mathematical equation&#10;&#10;Description automatically generated">
                                    <a:extLst xmlns:a="http://schemas.openxmlformats.org/drawingml/2006/main">
                                      <a:ext uri="{FF2B5EF4-FFF2-40B4-BE49-F238E27FC236}">
                                        <a16:creationId xmlns:a16="http://schemas.microsoft.com/office/drawing/2014/main" id="{1BF849C4-1BC1-1778-40EB-8F7D96515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mathematical equation&#10;&#10;Description automatically generated">
                                            <a:extLst>
                                              <a:ext uri="{FF2B5EF4-FFF2-40B4-BE49-F238E27FC236}">
                                                <a16:creationId xmlns:a16="http://schemas.microsoft.com/office/drawing/2014/main" id="{1BF849C4-1BC1-1778-40EB-8F7D965151D0}"/>
                                              </a:ext>
                                            </a:extLst>
                                          </pic:cNvPr>
                                          <pic:cNvPicPr>
                                            <a:picLocks noChangeAspect="1"/>
                                          </pic:cNvPicPr>
                                        </pic:nvPicPr>
                                        <pic:blipFill>
                                          <a:blip r:embed="rId5"/>
                                          <a:stretch>
                                            <a:fillRect/>
                                          </a:stretch>
                                        </pic:blipFill>
                                        <pic:spPr>
                                          <a:xfrm>
                                            <a:off x="0" y="0"/>
                                            <a:ext cx="2314390" cy="1167960"/>
                                          </a:xfrm>
                                          <a:prstGeom prst="rect">
                                            <a:avLst/>
                                          </a:prstGeom>
                                        </pic:spPr>
                                      </pic:pic>
                                    </a:graphicData>
                                  </a:graphic>
                                </wp:inline>
                              </w:drawing>
                            </w:r>
                          </w:p>
                          <w:p w14:paraId="14FA5EBA" w14:textId="0C0AF367" w:rsidR="00B40BE8" w:rsidRDefault="00B40BE8">
                            <w:r>
                              <w:t>An illustration of what the tracking may look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E8026" id="_x0000_t202" coordsize="21600,21600" o:spt="202" path="m,l,21600r21600,l21600,xe">
                <v:stroke joinstyle="miter"/>
                <v:path gradientshapeok="t" o:connecttype="rect"/>
              </v:shapetype>
              <v:shape id="Text Box 1" o:spid="_x0000_s1026" type="#_x0000_t202" style="position:absolute;margin-left:8.45pt;margin-top:134.6pt;width:191.4pt;height:14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bYaOAIAAH0EAAAOAAAAZHJzL2Uyb0RvYy54bWysVEtv2zAMvg/YfxB0X+w8mqZGnCJLkWFA&#13;&#10;0RZIi54VWYqNyaImKbGzXz9KcV7dTsMuMilSH8mPpKf3ba3ITlhXgc5pv5dSIjSHotKbnL69Lr9M&#13;&#10;KHGe6YIp0CKne+Ho/ezzp2ljMjGAElQhLEEQ7bLG5LT03mRJ4ngpauZ6YIRGowRbM4+q3SSFZQ2i&#13;&#10;1yoZpOk4acAWxgIXzuHtw8FIZxFfSsH9s5ROeKJyirn5eNp4rsOZzKYs21hmyop3abB/yKJmlcag&#13;&#10;J6gH5hnZ2uoPqLriFhxI3+NQJyBlxUWsAavppx+qWZXMiFgLkuPMiSb3/2D5025lXizx7VdosYGB&#13;&#10;kMa4zOFlqKeVtg5fzJSgHSncn2gTrSccLwejYXo7QRNHW38ynNyNI7HJ+bmxzn8TUJMg5NRiXyJd&#13;&#10;bPfoPIZE16NLiOZAVcWyUioqYRbEQlmyY9hF5WOS+OLKS2nS5HQ8vEkj8JUtQJ/erxXjP0KZ1wio&#13;&#10;KY2X5+KD5Nt12zGyhmKPRFk4zJAzfFkh7iNz/oVZHBokABfBP+MhFWAy0EmUlGB//e0++GMv0UpJ&#13;&#10;g0OYU/dzy6ygRH3X2OW7/mgUpjYqo5vbASr20rK+tOhtvQBkqI8rZ3gUg79XR1FaqN9xX+YhKpqY&#13;&#10;5hg7p/4oLvxhNXDfuJjPoxPOqWH+Ua8MD9ChI4HP1/adWdP10+MoPMFxXFn2oa0H3/BSw3zrQVax&#13;&#10;54HgA6sd7zjjsS3dPoYlutSj1/mvMfsNAAD//wMAUEsDBBQABgAIAAAAIQCHmnY74AAAAA8BAAAP&#13;&#10;AAAAZHJzL2Rvd25yZXYueG1sTE+7TsMwFN2R+AfrIrFRh6AGO41T8SgsnSiosxu7ttXYjmI3DX/P&#13;&#10;ZYLlSkf3PJv17Hsy6TG5GATcLwogOnRRuWAEfH2+3TEgKcugZB+DFvCtE6zb66tG1ipewoeedtkQ&#13;&#10;NAmplgJszkNNaeqs9jIt4qAD/o5x9DIjHA1Vo7ygue9pWRQV9dIFTLBy0C9Wd6fd2QvYPBtuOiZH&#13;&#10;u2HKuWneH7fmXYjbm/l1hedpBSTrOf8p4HcD9ocWix3iOahEesQVR6aAsuIlECQ8cP4I5CBguWQM&#13;&#10;aNvQ/zvaHwAAAP//AwBQSwECLQAUAAYACAAAACEAtoM4kv4AAADhAQAAEwAAAAAAAAAAAAAAAAAA&#13;&#10;AAAAW0NvbnRlbnRfVHlwZXNdLnhtbFBLAQItABQABgAIAAAAIQA4/SH/1gAAAJQBAAALAAAAAAAA&#13;&#10;AAAAAAAAAC8BAABfcmVscy8ucmVsc1BLAQItABQABgAIAAAAIQDF5bYaOAIAAH0EAAAOAAAAAAAA&#13;&#10;AAAAAAAAAC4CAABkcnMvZTJvRG9jLnhtbFBLAQItABQABgAIAAAAIQCHmnY74AAAAA8BAAAPAAAA&#13;&#10;AAAAAAAAAAAAAJIEAABkcnMvZG93bnJldi54bWxQSwUGAAAAAAQABADzAAAAnwUAAAAA&#13;&#10;" fillcolor="white [3201]" strokeweight=".5pt">
                <v:textbox>
                  <w:txbxContent>
                    <w:p w14:paraId="3E88348D" w14:textId="2C4CE0A4" w:rsidR="00B40BE8" w:rsidRDefault="00B40BE8">
                      <w:r w:rsidRPr="00B40BE8">
                        <w:drawing>
                          <wp:inline distT="0" distB="0" distL="0" distR="0" wp14:anchorId="1C52D0CB" wp14:editId="0317B05B">
                            <wp:extent cx="2259602" cy="1140311"/>
                            <wp:effectExtent l="0" t="0" r="1270" b="3175"/>
                            <wp:docPr id="4" name="Picture 3" descr="A diagram of a mathematical equation&#10;&#10;Description automatically generated">
                              <a:extLst xmlns:a="http://schemas.openxmlformats.org/drawingml/2006/main">
                                <a:ext uri="{FF2B5EF4-FFF2-40B4-BE49-F238E27FC236}">
                                  <a16:creationId xmlns:a16="http://schemas.microsoft.com/office/drawing/2014/main" id="{1BF849C4-1BC1-1778-40EB-8F7D96515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mathematical equation&#10;&#10;Description automatically generated">
                                      <a:extLst>
                                        <a:ext uri="{FF2B5EF4-FFF2-40B4-BE49-F238E27FC236}">
                                          <a16:creationId xmlns:a16="http://schemas.microsoft.com/office/drawing/2014/main" id="{1BF849C4-1BC1-1778-40EB-8F7D965151D0}"/>
                                        </a:ext>
                                      </a:extLst>
                                    </pic:cNvPr>
                                    <pic:cNvPicPr>
                                      <a:picLocks noChangeAspect="1"/>
                                    </pic:cNvPicPr>
                                  </pic:nvPicPr>
                                  <pic:blipFill>
                                    <a:blip r:embed="rId5"/>
                                    <a:stretch>
                                      <a:fillRect/>
                                    </a:stretch>
                                  </pic:blipFill>
                                  <pic:spPr>
                                    <a:xfrm>
                                      <a:off x="0" y="0"/>
                                      <a:ext cx="2314390" cy="1167960"/>
                                    </a:xfrm>
                                    <a:prstGeom prst="rect">
                                      <a:avLst/>
                                    </a:prstGeom>
                                  </pic:spPr>
                                </pic:pic>
                              </a:graphicData>
                            </a:graphic>
                          </wp:inline>
                        </w:drawing>
                      </w:r>
                    </w:p>
                    <w:p w14:paraId="14FA5EBA" w14:textId="0C0AF367" w:rsidR="00B40BE8" w:rsidRDefault="00B40BE8">
                      <w:r>
                        <w:t>An illustration of what the tracking may look like</w:t>
                      </w:r>
                    </w:p>
                  </w:txbxContent>
                </v:textbox>
                <w10:wrap type="topAndBottom"/>
              </v:shape>
            </w:pict>
          </mc:Fallback>
        </mc:AlternateContent>
      </w:r>
      <w:r>
        <w:rPr>
          <w:noProof/>
        </w:rPr>
        <mc:AlternateContent>
          <mc:Choice Requires="wps">
            <w:drawing>
              <wp:anchor distT="0" distB="0" distL="114300" distR="114300" simplePos="0" relativeHeight="251660288" behindDoc="0" locked="0" layoutInCell="1" allowOverlap="1" wp14:anchorId="246944F0" wp14:editId="534E6E72">
                <wp:simplePos x="0" y="0"/>
                <wp:positionH relativeFrom="column">
                  <wp:posOffset>2861533</wp:posOffset>
                </wp:positionH>
                <wp:positionV relativeFrom="paragraph">
                  <wp:posOffset>1763544</wp:posOffset>
                </wp:positionV>
                <wp:extent cx="2850777" cy="1785770"/>
                <wp:effectExtent l="0" t="0" r="6985" b="17780"/>
                <wp:wrapNone/>
                <wp:docPr id="1361484075" name="Text Box 2"/>
                <wp:cNvGraphicFramePr/>
                <a:graphic xmlns:a="http://schemas.openxmlformats.org/drawingml/2006/main">
                  <a:graphicData uri="http://schemas.microsoft.com/office/word/2010/wordprocessingShape">
                    <wps:wsp>
                      <wps:cNvSpPr txBox="1"/>
                      <wps:spPr>
                        <a:xfrm>
                          <a:off x="0" y="0"/>
                          <a:ext cx="2850777" cy="1785770"/>
                        </a:xfrm>
                        <a:prstGeom prst="rect">
                          <a:avLst/>
                        </a:prstGeom>
                        <a:solidFill>
                          <a:schemeClr val="lt1"/>
                        </a:solidFill>
                        <a:ln w="6350">
                          <a:solidFill>
                            <a:prstClr val="black"/>
                          </a:solidFill>
                        </a:ln>
                      </wps:spPr>
                      <wps:txbx>
                        <w:txbxContent>
                          <w:p w14:paraId="291DAA74" w14:textId="2326798F" w:rsidR="00B40BE8" w:rsidRDefault="00B40BE8" w:rsidP="00B40BE8">
                            <w:pPr>
                              <w:jc w:val="center"/>
                            </w:pPr>
                            <w:r w:rsidRPr="00B40BE8">
                              <w:drawing>
                                <wp:inline distT="0" distB="0" distL="0" distR="0" wp14:anchorId="161223FD" wp14:editId="75B2E2F8">
                                  <wp:extent cx="1108038" cy="1124109"/>
                                  <wp:effectExtent l="0" t="0" r="0" b="0"/>
                                  <wp:docPr id="1614640264" name="Picture 1" descr="A blurry image of colorful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40264" name="Picture 1" descr="A blurry image of colorful lights&#10;&#10;Description automatically generated"/>
                                          <pic:cNvPicPr/>
                                        </pic:nvPicPr>
                                        <pic:blipFill>
                                          <a:blip r:embed="rId6"/>
                                          <a:stretch>
                                            <a:fillRect/>
                                          </a:stretch>
                                        </pic:blipFill>
                                        <pic:spPr>
                                          <a:xfrm>
                                            <a:off x="0" y="0"/>
                                            <a:ext cx="1130495" cy="1146892"/>
                                          </a:xfrm>
                                          <a:prstGeom prst="rect">
                                            <a:avLst/>
                                          </a:prstGeom>
                                        </pic:spPr>
                                      </pic:pic>
                                    </a:graphicData>
                                  </a:graphic>
                                </wp:inline>
                              </w:drawing>
                            </w:r>
                          </w:p>
                          <w:p w14:paraId="52D8886E" w14:textId="536B386E" w:rsidR="00B40BE8" w:rsidRDefault="00B40BE8"/>
                          <w:p w14:paraId="40C16E95" w14:textId="6B9C8E11" w:rsidR="00B40BE8" w:rsidRDefault="00B40BE8">
                            <w:r>
                              <w:t>A real image using a similar technique from existing work (</w:t>
                            </w:r>
                            <w:hyperlink r:id="rId7" w:history="1">
                              <w:r w:rsidRPr="00B40BE8">
                                <w:rPr>
                                  <w:rStyle w:val="Hyperlink"/>
                                </w:rPr>
                                <w:t>Wang &amp; Wang, 2017</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6944F0" id="Text Box 2" o:spid="_x0000_s1027" type="#_x0000_t202" style="position:absolute;margin-left:225.3pt;margin-top:138.85pt;width:224.45pt;height:140.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tOgIAAIQEAAAOAAAAZHJzL2Uyb0RvYy54bWysVE1v2zAMvQ/YfxB0X+xkSZ0acYosRYYB&#13;&#10;QVsgHXpWZCk2JouapMTOfv0o5bvbadhFJkXqkXwkPXnoGkV2wroadEH7vZQSoTmUtd4U9Pvr4tOY&#13;&#10;EueZLpkCLQq6F44+TD9+mLQmFwOoQJXCEgTRLm9NQSvvTZ4kjleiYa4HRmg0SrAN86jaTVJa1iJ6&#13;&#10;o5JBmt4lLdjSWODCObx9PBjpNOJLKbh/ltIJT1RBMTcfTxvPdTiT6YTlG8tMVfNjGuwfsmhYrTHo&#13;&#10;GeqReUa2tv4Dqqm5BQfS9zg0CUhZcxFrwGr66btqVhUzItaC5Dhzpsn9P1j+tFuZF0t89wU6bGAg&#13;&#10;pDUud3gZ6umkbcIXMyVoRwr3Z9pE5wnHy8F4lGZZRglHWz8bj7IsEptcnhvr/FcBDQlCQS32JdLF&#13;&#10;dkvnMSS6nlxCNAeqLhe1UlEJsyDmypIdwy4qH5PEFzdeSpO2oHefR2kEvrEF6PP7tWL8RyjzFgE1&#13;&#10;pfHyUnyQfLfuSF1eEbOGco98WTiMkjN8USP8kjn/wizODlKE++Cf8ZAKMCc4SpRUYH/97T74Y0vR&#13;&#10;SkmLs1hQ93PLrKBEfdPY7Pv+cBiGNyrDUTZAxV5b1tcWvW3mgET1cfMMj2Lw9+okSgvNG67NLERF&#13;&#10;E9McYxfUn8S5P2wIrh0Xs1l0wnE1zC/1yvAAHRoTaH3t3pg1x7Z6nIgnOE0ty9919+AbXmqYbT3I&#13;&#10;OrY+8Hxg9Ug/jnrsznEtwy5d69Hr8vOY/gYAAP//AwBQSwMEFAAGAAgAAAAhAGk5reThAAAAEAEA&#13;&#10;AA8AAABkcnMvZG93bnJldi54bWxMT7tOwzAU3ZH4B+sisVGHijROGqfiUViYKKizG7u21diObDcN&#13;&#10;f89lguVKR/c8283sBjKpmGzwHO4XBRDl+yCt1xy+Pl/vGJCUhZdiCF5x+FYJNt31VSsaGS7+Q027&#13;&#10;rAma+NQIDibnsaE09UY5kRZhVB5/xxCdyAijpjKKC5q7gS6LYkWdsB4TjBjVs1H9aXd2HLZPutY9&#13;&#10;E9FsmbR2mvfHd/3G+e3N/LLG87gGktWc/xTwuwH7Q4fFDuHsZSIDh4eyWCGVw7KqKiDIYHVdAjlw&#13;&#10;KEtWA+1a+n9I9wMAAP//AwBQSwECLQAUAAYACAAAACEAtoM4kv4AAADhAQAAEwAAAAAAAAAAAAAA&#13;&#10;AAAAAAAAW0NvbnRlbnRfVHlwZXNdLnhtbFBLAQItABQABgAIAAAAIQA4/SH/1gAAAJQBAAALAAAA&#13;&#10;AAAAAAAAAAAAAC8BAABfcmVscy8ucmVsc1BLAQItABQABgAIAAAAIQDGs+/tOgIAAIQEAAAOAAAA&#13;&#10;AAAAAAAAAAAAAC4CAABkcnMvZTJvRG9jLnhtbFBLAQItABQABgAIAAAAIQBpOa3k4QAAABABAAAP&#13;&#10;AAAAAAAAAAAAAAAAAJQEAABkcnMvZG93bnJldi54bWxQSwUGAAAAAAQABADzAAAAogUAAAAA&#13;&#10;" fillcolor="white [3201]" strokeweight=".5pt">
                <v:textbox>
                  <w:txbxContent>
                    <w:p w14:paraId="291DAA74" w14:textId="2326798F" w:rsidR="00B40BE8" w:rsidRDefault="00B40BE8" w:rsidP="00B40BE8">
                      <w:pPr>
                        <w:jc w:val="center"/>
                      </w:pPr>
                      <w:r w:rsidRPr="00B40BE8">
                        <w:drawing>
                          <wp:inline distT="0" distB="0" distL="0" distR="0" wp14:anchorId="161223FD" wp14:editId="75B2E2F8">
                            <wp:extent cx="1108038" cy="1124109"/>
                            <wp:effectExtent l="0" t="0" r="0" b="0"/>
                            <wp:docPr id="1614640264" name="Picture 1" descr="A blurry image of colorful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40264" name="Picture 1" descr="A blurry image of colorful lights&#10;&#10;Description automatically generated"/>
                                    <pic:cNvPicPr/>
                                  </pic:nvPicPr>
                                  <pic:blipFill>
                                    <a:blip r:embed="rId6"/>
                                    <a:stretch>
                                      <a:fillRect/>
                                    </a:stretch>
                                  </pic:blipFill>
                                  <pic:spPr>
                                    <a:xfrm>
                                      <a:off x="0" y="0"/>
                                      <a:ext cx="1130495" cy="1146892"/>
                                    </a:xfrm>
                                    <a:prstGeom prst="rect">
                                      <a:avLst/>
                                    </a:prstGeom>
                                  </pic:spPr>
                                </pic:pic>
                              </a:graphicData>
                            </a:graphic>
                          </wp:inline>
                        </w:drawing>
                      </w:r>
                    </w:p>
                    <w:p w14:paraId="52D8886E" w14:textId="536B386E" w:rsidR="00B40BE8" w:rsidRDefault="00B40BE8"/>
                    <w:p w14:paraId="40C16E95" w14:textId="6B9C8E11" w:rsidR="00B40BE8" w:rsidRDefault="00B40BE8">
                      <w:r>
                        <w:t>A real image using a similar technique from existing work (</w:t>
                      </w:r>
                      <w:hyperlink r:id="rId8" w:history="1">
                        <w:r w:rsidRPr="00B40BE8">
                          <w:rPr>
                            <w:rStyle w:val="Hyperlink"/>
                          </w:rPr>
                          <w:t>Wang &amp; Wang, 2017</w:t>
                        </w:r>
                      </w:hyperlink>
                      <w:r>
                        <w:t>)</w:t>
                      </w:r>
                    </w:p>
                  </w:txbxContent>
                </v:textbox>
              </v:shape>
            </w:pict>
          </mc:Fallback>
        </mc:AlternateContent>
      </w:r>
      <w:r w:rsidR="00223889">
        <w:t xml:space="preserve">To identify a particle at two different points in time, the positions need to be </w:t>
      </w:r>
      <w:proofErr w:type="gramStart"/>
      <w:r w:rsidR="00223889">
        <w:t>fairly close</w:t>
      </w:r>
      <w:proofErr w:type="gramEnd"/>
      <w:r w:rsidR="00223889">
        <w:t xml:space="preserve"> together.</w:t>
      </w:r>
      <w:r w:rsidR="00B738F4">
        <w:t xml:space="preserve"> To do this, high-speed cameras and bright laser systems have historically been used. These are obviously very expensive, limiting the use of these systems to institutions with enough </w:t>
      </w:r>
      <w:proofErr w:type="gramStart"/>
      <w:r w:rsidR="00B738F4">
        <w:t>funding</w:t>
      </w:r>
      <w:r w:rsidR="00223889">
        <w:t xml:space="preserve"> </w:t>
      </w:r>
      <w:r w:rsidR="00B738F4">
        <w:t>.</w:t>
      </w:r>
      <w:proofErr w:type="gramEnd"/>
      <w:r w:rsidR="00B738F4">
        <w:t xml:space="preserve"> Additionally, more volume of fluid needs more cameras, so measuring large volumes can either cost a lot of </w:t>
      </w:r>
      <w:proofErr w:type="gramStart"/>
      <w:r w:rsidR="00B738F4">
        <w:t>money, or</w:t>
      </w:r>
      <w:proofErr w:type="gramEnd"/>
      <w:r w:rsidR="00B738F4">
        <w:t xml:space="preserve"> need </w:t>
      </w:r>
      <w:proofErr w:type="spellStart"/>
      <w:r w:rsidR="00B738F4">
        <w:t>trade offs</w:t>
      </w:r>
      <w:proofErr w:type="spellEnd"/>
      <w:r w:rsidR="00B738F4">
        <w:t xml:space="preserve">. Work has been done to bring down the cost of these methods to allow more researchers to use it in the past, and my project will be a continuation of this. I will be using a camera that is </w:t>
      </w:r>
      <w:proofErr w:type="gramStart"/>
      <w:r w:rsidR="00B738F4">
        <w:t>similar to</w:t>
      </w:r>
      <w:proofErr w:type="gramEnd"/>
      <w:r w:rsidR="00B738F4">
        <w:t xml:space="preserve"> one in your phone, and some bright LEDs to bring down the cost. The light will be flashed different colours at different times, resulting in an image like the ones below.</w:t>
      </w:r>
    </w:p>
    <w:p w14:paraId="05667C5D" w14:textId="5303D6D4" w:rsidR="00B738F4" w:rsidRDefault="00B738F4"/>
    <w:p w14:paraId="28E0EE94" w14:textId="247EDB1D" w:rsidR="00B738F4" w:rsidRDefault="00B40BE8">
      <w:r>
        <w:rPr>
          <w:noProof/>
        </w:rPr>
        <mc:AlternateContent>
          <mc:Choice Requires="wps">
            <w:drawing>
              <wp:anchor distT="0" distB="0" distL="114300" distR="114300" simplePos="0" relativeHeight="251661312" behindDoc="1" locked="0" layoutInCell="1" allowOverlap="1" wp14:anchorId="5307DFD1" wp14:editId="1380D143">
                <wp:simplePos x="0" y="0"/>
                <wp:positionH relativeFrom="column">
                  <wp:posOffset>10758</wp:posOffset>
                </wp:positionH>
                <wp:positionV relativeFrom="paragraph">
                  <wp:posOffset>778585</wp:posOffset>
                </wp:positionV>
                <wp:extent cx="3539266" cy="2345167"/>
                <wp:effectExtent l="0" t="0" r="17145" b="17145"/>
                <wp:wrapTight wrapText="bothSides">
                  <wp:wrapPolygon edited="0">
                    <wp:start x="0" y="0"/>
                    <wp:lineTo x="0" y="21641"/>
                    <wp:lineTo x="21627" y="21641"/>
                    <wp:lineTo x="21627" y="0"/>
                    <wp:lineTo x="0" y="0"/>
                  </wp:wrapPolygon>
                </wp:wrapTight>
                <wp:docPr id="1526697995" name="Text Box 4"/>
                <wp:cNvGraphicFramePr/>
                <a:graphic xmlns:a="http://schemas.openxmlformats.org/drawingml/2006/main">
                  <a:graphicData uri="http://schemas.microsoft.com/office/word/2010/wordprocessingShape">
                    <wps:wsp>
                      <wps:cNvSpPr txBox="1"/>
                      <wps:spPr>
                        <a:xfrm>
                          <a:off x="0" y="0"/>
                          <a:ext cx="3539266" cy="2345167"/>
                        </a:xfrm>
                        <a:prstGeom prst="rect">
                          <a:avLst/>
                        </a:prstGeom>
                        <a:solidFill>
                          <a:schemeClr val="lt1"/>
                        </a:solidFill>
                        <a:ln w="6350">
                          <a:solidFill>
                            <a:prstClr val="black"/>
                          </a:solidFill>
                        </a:ln>
                      </wps:spPr>
                      <wps:txbx>
                        <w:txbxContent>
                          <w:p w14:paraId="6EA40205" w14:textId="7EADC765" w:rsidR="00B40BE8" w:rsidRDefault="00B40BE8" w:rsidP="00B40BE8">
                            <w:pPr>
                              <w:jc w:val="center"/>
                            </w:pPr>
                            <w:r>
                              <w:rPr>
                                <w:noProof/>
                              </w:rPr>
                              <w:drawing>
                                <wp:inline distT="0" distB="0" distL="0" distR="0" wp14:anchorId="6BC77349" wp14:editId="5706D6D8">
                                  <wp:extent cx="2166620" cy="1624965"/>
                                  <wp:effectExtent l="0" t="0" r="5080" b="635"/>
                                  <wp:docPr id="754042009" name="Picture 754042009"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68080" name="Picture 3" descr="A graph with blue do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66620" cy="1624965"/>
                                          </a:xfrm>
                                          <a:prstGeom prst="rect">
                                            <a:avLst/>
                                          </a:prstGeom>
                                        </pic:spPr>
                                      </pic:pic>
                                    </a:graphicData>
                                  </a:graphic>
                                </wp:inline>
                              </w:drawing>
                            </w:r>
                          </w:p>
                          <w:p w14:paraId="4691A0CB" w14:textId="77777777" w:rsidR="00B40BE8" w:rsidRDefault="00B40BE8"/>
                          <w:p w14:paraId="1CF514EA" w14:textId="6152BA15" w:rsidR="00B40BE8" w:rsidRDefault="00B40BE8">
                            <w:r>
                              <w:t xml:space="preserve">A representation of how the colour channels affect each other. This isn’t real data, but it is indicative of </w:t>
                            </w:r>
                            <w:proofErr w:type="gramStart"/>
                            <w:r>
                              <w:t>trends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7DFD1" id="Text Box 4" o:spid="_x0000_s1028" type="#_x0000_t202" style="position:absolute;margin-left:.85pt;margin-top:61.3pt;width:278.7pt;height:18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HT+PAIAAIQEAAAOAAAAZHJzL2Uyb0RvYy54bWysVE1v2zAMvQ/YfxB0X5zvrkacIkuRYUDR&#13;&#10;FkiHnhVZSoTJoiYpsbNfP0p2PtrtNOwiUyL1RD4+enbXVJochPMKTEEHvT4lwnAoldkW9PvL6tNn&#13;&#10;SnxgpmQajCjoUXh6N//4YVbbXAxhB7oUjiCI8XltC7oLweZZ5vlOVMz3wAqDTgmuYgG3bpuVjtWI&#13;&#10;Xuls2O9PsxpcaR1w4T2e3rdOOk/4UgoenqT0IhBdUMwtpNWldRPXbD5j+dYxu1O8S4P9QxYVUwYf&#13;&#10;PUPds8DI3qk/oCrFHXiQocehykBKxUWqAasZ9N9Vs94xK1ItSI63Z5r8/4Plj4e1fXYkNF+gwQZG&#13;&#10;Qmrrc4+HsZ5Guip+MVOCfqTweKZNNIFwPBxNRrfD6ZQSjr7haDwZTG8iTna5bp0PXwVUJBoFddiX&#13;&#10;RBc7PPjQhp5C4msetCpXSuu0iVoQS+3IgWEXdUhJIvibKG1IXdDpaNJPwG98Efp8f6MZ/9GldxWF&#13;&#10;eNpgzpfioxWaTUNUiWWdiNlAeUS+HLRS8pavFMI/MB+emUPtIEU4D+EJF6kBc4LOomQH7tffzmM8&#13;&#10;thS9lNSoxYL6n3vmBCX6m8Fm3w7G4yjetBlPboa4cdeezbXH7KslIFEDnDzLkxnjgz6Z0kH1imOz&#13;&#10;iK+iixmObxc0nMxlaCcEx46LxSIFoVwtCw9mbXmEjo2JtL40r8zZrq0BFfEIJ9Wy/F1329h408Bi&#13;&#10;H0Cq1PrIc8tqRz9KPYmnG8s4S9f7FHX5ecx/AwAA//8DAFBLAwQUAAYACAAAACEA3GaJxOAAAAAO&#13;&#10;AQAADwAAAGRycy9kb3ducmV2LnhtbExPy07DMBC8I/EP1iJxo04iWpI0TsWjcOFEqXrexq5tEdtR&#13;&#10;7Kbh71lOcNnVaHbn0Wxm17NJjdEGLyBfZMCU74K0XgvYf77elcBiQi+xD14J+FYRNu31VYO1DBf/&#13;&#10;oaZd0oxEfKxRgElpqDmPnVEO4yIMyhN3CqPDRHDUXI54IXHX8yLLVtyh9eRgcFDPRnVfu7MTsH3S&#13;&#10;le5KHM22lNZO8+H0rt+EuL2ZX9Y0HtfAkprT3wf8dqD80FKwYzh7GVlP+IEOaRXFChjxy2WVAzsK&#13;&#10;uK/yCnjb8P812h8AAAD//wMAUEsBAi0AFAAGAAgAAAAhALaDOJL+AAAA4QEAABMAAAAAAAAAAAAA&#13;&#10;AAAAAAAAAFtDb250ZW50X1R5cGVzXS54bWxQSwECLQAUAAYACAAAACEAOP0h/9YAAACUAQAACwAA&#13;&#10;AAAAAAAAAAAAAAAvAQAAX3JlbHMvLnJlbHNQSwECLQAUAAYACAAAACEAzAh0/jwCAACEBAAADgAA&#13;&#10;AAAAAAAAAAAAAAAuAgAAZHJzL2Uyb0RvYy54bWxQSwECLQAUAAYACAAAACEA3GaJxOAAAAAOAQAA&#13;&#10;DwAAAAAAAAAAAAAAAACWBAAAZHJzL2Rvd25yZXYueG1sUEsFBgAAAAAEAAQA8wAAAKMFAAAAAA==&#13;&#10;" fillcolor="white [3201]" strokeweight=".5pt">
                <v:textbox>
                  <w:txbxContent>
                    <w:p w14:paraId="6EA40205" w14:textId="7EADC765" w:rsidR="00B40BE8" w:rsidRDefault="00B40BE8" w:rsidP="00B40BE8">
                      <w:pPr>
                        <w:jc w:val="center"/>
                      </w:pPr>
                      <w:r>
                        <w:rPr>
                          <w:noProof/>
                        </w:rPr>
                        <w:drawing>
                          <wp:inline distT="0" distB="0" distL="0" distR="0" wp14:anchorId="6BC77349" wp14:editId="5706D6D8">
                            <wp:extent cx="2166620" cy="1624965"/>
                            <wp:effectExtent l="0" t="0" r="5080" b="635"/>
                            <wp:docPr id="754042009" name="Picture 754042009"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68080" name="Picture 3" descr="A graph with blue do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66620" cy="1624965"/>
                                    </a:xfrm>
                                    <a:prstGeom prst="rect">
                                      <a:avLst/>
                                    </a:prstGeom>
                                  </pic:spPr>
                                </pic:pic>
                              </a:graphicData>
                            </a:graphic>
                          </wp:inline>
                        </w:drawing>
                      </w:r>
                    </w:p>
                    <w:p w14:paraId="4691A0CB" w14:textId="77777777" w:rsidR="00B40BE8" w:rsidRDefault="00B40BE8"/>
                    <w:p w14:paraId="1CF514EA" w14:textId="6152BA15" w:rsidR="00B40BE8" w:rsidRDefault="00B40BE8">
                      <w:r>
                        <w:t xml:space="preserve">A representation of how the colour channels affect each other. This isn’t real data, but it is indicative of </w:t>
                      </w:r>
                      <w:proofErr w:type="gramStart"/>
                      <w:r>
                        <w:t>trends</w:t>
                      </w:r>
                      <w:proofErr w:type="gramEnd"/>
                    </w:p>
                  </w:txbxContent>
                </v:textbox>
                <w10:wrap type="tight"/>
              </v:shape>
            </w:pict>
          </mc:Fallback>
        </mc:AlternateContent>
      </w:r>
      <w:r w:rsidR="00B738F4">
        <w:t>The issue I will be dealing with in my project is that green light from the cameras doesn’t only activate the green pixel</w:t>
      </w:r>
      <w:r>
        <w:t xml:space="preserve">, the red and blue pixels also detect some light, and the same is true for </w:t>
      </w:r>
      <w:proofErr w:type="gramStart"/>
      <w:r>
        <w:t>all of</w:t>
      </w:r>
      <w:proofErr w:type="gramEnd"/>
      <w:r>
        <w:t xml:space="preserve"> the other combinations of colours. This could result in the software thinking that there are more particles than really exist, leading to issues tracking the fluid flow. The amount that each light affects each other channel isn’t linear, and the diagram to the left represents this.</w:t>
      </w:r>
    </w:p>
    <w:p w14:paraId="5131902B" w14:textId="7C61B7C7" w:rsidR="00B40BE8" w:rsidRDefault="00B40BE8">
      <w:r>
        <w:t>My project will involve getting data from real cameras and LEDs and seeing what the curve looks like. Then, I will simulate this effect in software.</w:t>
      </w:r>
    </w:p>
    <w:p w14:paraId="2BFB43E2" w14:textId="269DFDA7" w:rsidR="00B40BE8" w:rsidRDefault="00B40BE8">
      <w:r>
        <w:t>Once the software is working well, I will gather experimental data from in a lab and test my software against that data, it is pointless to have code that works well for made up data but breaks when it deals with the imperfections of the real world.</w:t>
      </w:r>
    </w:p>
    <w:sectPr w:rsidR="00B40B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889"/>
    <w:rsid w:val="00223889"/>
    <w:rsid w:val="00680BD0"/>
    <w:rsid w:val="00686281"/>
    <w:rsid w:val="00B40BE8"/>
    <w:rsid w:val="00B738F4"/>
    <w:rsid w:val="00C96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CA4AD"/>
  <w15:chartTrackingRefBased/>
  <w15:docId w15:val="{915639D4-FB1A-424A-A60E-3B1949C14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BE8"/>
    <w:rPr>
      <w:color w:val="0563C1" w:themeColor="hyperlink"/>
      <w:u w:val="single"/>
    </w:rPr>
  </w:style>
  <w:style w:type="character" w:styleId="UnresolvedMention">
    <w:name w:val="Unresolved Mention"/>
    <w:basedOn w:val="DefaultParagraphFont"/>
    <w:uiPriority w:val="99"/>
    <w:semiHidden/>
    <w:unhideWhenUsed/>
    <w:rsid w:val="00B40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11431-016-0270-x" TargetMode="External"/><Relationship Id="rId3" Type="http://schemas.openxmlformats.org/officeDocument/2006/relationships/settings" Target="settings.xml"/><Relationship Id="rId7" Type="http://schemas.openxmlformats.org/officeDocument/2006/relationships/hyperlink" Target="https://link.springer.com/article/10.1007/s11431-016-0270-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01D61-E5B6-2C48-B720-CEEE06645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404</Words>
  <Characters>1880</Characters>
  <Application>Microsoft Office Word</Application>
  <DocSecurity>0</DocSecurity>
  <Lines>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Ko-Ferrigno (mkf1g21)</dc:creator>
  <cp:keywords/>
  <dc:description/>
  <cp:lastModifiedBy>Natalie Ko-Ferrigno (mkf1g21)</cp:lastModifiedBy>
  <cp:revision>1</cp:revision>
  <dcterms:created xsi:type="dcterms:W3CDTF">2023-11-01T11:08:00Z</dcterms:created>
  <dcterms:modified xsi:type="dcterms:W3CDTF">2023-11-01T11:42:00Z</dcterms:modified>
</cp:coreProperties>
</file>